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人教版五年级下册数学第四单元测试卷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分数的意义和性质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1．把6米长的绳子平均分成15段，每段是全长的（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5250" cy="333375"/>
            <wp:effectExtent l="0" t="0" r="0" b="9525"/>
            <wp:docPr id="100944" name="图片 1009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4" name="图片 10094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</w:t>
      </w:r>
      <w:r>
        <w:tab/>
      </w:r>
      <w:r>
        <w:t>B．</w:t>
      </w:r>
      <w:r>
        <w:drawing>
          <wp:inline distT="0" distB="0" distL="114300" distR="114300">
            <wp:extent cx="95250" cy="333375"/>
            <wp:effectExtent l="0" t="0" r="0" b="9525"/>
            <wp:docPr id="100945" name="图片 1009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5" name="图片 100945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71450" cy="333375"/>
            <wp:effectExtent l="0" t="0" r="0" b="9525"/>
            <wp:docPr id="100946" name="图片 1009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6" name="图片 10094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</w:t>
      </w:r>
      <w:r>
        <w:tab/>
      </w:r>
      <w:r>
        <w:t>D．</w:t>
      </w:r>
      <w:r>
        <w:drawing>
          <wp:inline distT="0" distB="0" distL="114300" distR="114300">
            <wp:extent cx="171450" cy="333375"/>
            <wp:effectExtent l="0" t="0" r="0" b="9525"/>
            <wp:docPr id="100947" name="图片 1009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7" name="图片 100947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2．学校图书馆在新华书店买了一些图书，如果每10本一包正好包完，如果每16本一包也能正好包完，图书室至少买了（    ）本图书。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A．60</w:t>
      </w:r>
      <w:r>
        <w:tab/>
      </w:r>
      <w:r>
        <w:t>B．80</w:t>
      </w:r>
      <w:r>
        <w:tab/>
      </w:r>
      <w:r>
        <w:t>C．160</w:t>
      </w:r>
      <w:r>
        <w:tab/>
      </w:r>
      <w:r>
        <w:t>D．240</w:t>
      </w:r>
    </w:p>
    <w:p>
      <w:pPr>
        <w:spacing w:line="360" w:lineRule="auto"/>
        <w:jc w:val="left"/>
        <w:textAlignment w:val="center"/>
      </w:pPr>
      <w:r>
        <w:t>3．将3米长的木棒锯成相等的小段，共锯了5次，每小段占这根木棒的（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5250" cy="333375"/>
            <wp:effectExtent l="0" t="0" r="0" b="9525"/>
            <wp:docPr id="101120" name="图片 1011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0" name="图片 101120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5250" cy="333375"/>
            <wp:effectExtent l="0" t="0" r="0" b="9525"/>
            <wp:docPr id="101121" name="图片 1011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1" name="图片 101121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5250" cy="333375"/>
            <wp:effectExtent l="0" t="0" r="0" b="9525"/>
            <wp:docPr id="101122" name="图片 1011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2" name="图片 101122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5250" cy="333375"/>
            <wp:effectExtent l="0" t="0" r="0" b="9525"/>
            <wp:docPr id="101123" name="图片 1011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3" name="图片 10112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4．把甲仓存粮的</w:t>
      </w:r>
      <w:r>
        <w:drawing>
          <wp:inline distT="0" distB="0" distL="114300" distR="114300">
            <wp:extent cx="95250" cy="333375"/>
            <wp:effectExtent l="0" t="0" r="0" b="9525"/>
            <wp:docPr id="100112" name="图片 1001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2" name="图片 100112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调入乙仓，则两仓粮食相等，原来乙仓存粮是甲仓的（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5250" cy="333375"/>
            <wp:effectExtent l="0" t="0" r="0" b="9525"/>
            <wp:docPr id="100113" name="图片 1001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5250" cy="333375"/>
            <wp:effectExtent l="0" t="0" r="0" b="9525"/>
            <wp:docPr id="100114" name="图片 1001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4" name="图片 100114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5250" cy="333375"/>
            <wp:effectExtent l="0" t="0" r="0" b="9525"/>
            <wp:docPr id="100115" name="图片 1001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</w:t>
      </w:r>
      <w:r>
        <w:drawing>
          <wp:inline distT="0" distB="0" distL="114300" distR="114300">
            <wp:extent cx="457200" cy="447675"/>
            <wp:effectExtent l="0" t="0" r="0" b="9525"/>
            <wp:docPr id="100904" name="图片 1009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4" name="图片 10090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506" cy="4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再涂色（ ）格，涂色部分就占大正方形的</w:t>
      </w:r>
      <w:r>
        <w:drawing>
          <wp:inline distT="0" distB="0" distL="114300" distR="114300">
            <wp:extent cx="95250" cy="333375"/>
            <wp:effectExtent l="0" t="0" r="0" b="9525"/>
            <wp:docPr id="100905" name="图片 1009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5" name="图片 100905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6．分数的分母越大，分数单位就（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A．越大</w:t>
      </w:r>
      <w:r>
        <w:tab/>
      </w:r>
      <w:r>
        <w:t>B．越小</w:t>
      </w:r>
      <w:r>
        <w:tab/>
      </w:r>
      <w:r>
        <w:t>C．无法判断</w:t>
      </w:r>
    </w:p>
    <w:p>
      <w:pPr>
        <w:spacing w:line="360" w:lineRule="auto"/>
        <w:jc w:val="left"/>
        <w:textAlignment w:val="center"/>
      </w:pPr>
      <w:r>
        <w:t>7．要使</w:t>
      </w:r>
      <w:r>
        <w:object>
          <v:shape id="_x0000_i1025" o:spt="75" alt="eqId0c09bc6b6a3243caa9672efb60be2c1a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5" o:title="eqId0c09bc6b6a3243caa9672efb60be2c1a"/>
            <o:lock v:ext="edit" aspectratio="t"/>
            <w10:wrap type="none"/>
            <w10:anchorlock/>
          </v:shape>
          <o:OLEObject Type="Embed" ProgID="Equation.DSMT4" ShapeID="_x0000_i1025" DrawAspect="Content" ObjectID="_1468075725" r:id="rId24">
            <o:LockedField>false</o:LockedField>
          </o:OLEObject>
        </w:object>
      </w:r>
      <w:r>
        <w:t>是假分数，</w:t>
      </w:r>
      <w:r>
        <w:object>
          <v:shape id="_x0000_i1026" o:spt="75" alt="eqId5b6aa394f1554129aac5314fe111c1a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7" o:title="eqId5b6aa394f1554129aac5314fe111c1a2"/>
            <o:lock v:ext="edit" aspectratio="t"/>
            <w10:wrap type="none"/>
            <w10:anchorlock/>
          </v:shape>
          <o:OLEObject Type="Embed" ProgID="Equation.DSMT4" ShapeID="_x0000_i1026" DrawAspect="Content" ObjectID="_1468075726" r:id="rId26">
            <o:LockedField>false</o:LockedField>
          </o:OLEObject>
        </w:object>
      </w:r>
      <w:r>
        <w:t>是真分数，x应该是（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B．7</w:t>
      </w:r>
      <w:r>
        <w:tab/>
      </w:r>
      <w:r>
        <w:t>C．4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8．将一张正方形纸连续对折4次后展开，其中一份占这张正方形纸的(     )  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9" o:title="eqId49b7b111d23b44a9990c2312dc3b7ed9"/>
            <o:lock v:ext="edit" aspectratio="t"/>
            <w10:wrap type="none"/>
            <w10:anchorlock/>
          </v:shape>
          <o:OLEObject Type="Embed" ProgID="Equation.DSMT4" ShapeID="_x0000_i1027" DrawAspect="Content" ObjectID="_1468075727" r:id="rId28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1" o:title="eqId4a6d9e827a244409a8376651b7e648c4"/>
            <o:lock v:ext="edit" aspectratio="t"/>
            <w10:wrap type="none"/>
            <w10:anchorlock/>
          </v:shape>
          <o:OLEObject Type="Embed" ProgID="Equation.DSMT4" ShapeID="_x0000_i1028" DrawAspect="Content" ObjectID="_1468075728" r:id="rId30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3" o:title="eqId231e56cfb91a489890b9c771c5aad8e9"/>
            <o:lock v:ext="edit" aspectratio="t"/>
            <w10:wrap type="none"/>
            <w10:anchorlock/>
          </v:shape>
          <o:OLEObject Type="Embed" ProgID="Equation.DSMT4" ShapeID="_x0000_i1029" DrawAspect="Content" ObjectID="_1468075729" r:id="rId32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b133ca813a6e476aaacacb8a17baf536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5" o:title="eqIdb133ca813a6e476aaacacb8a17baf536"/>
            <o:lock v:ext="edit" aspectratio="t"/>
            <w10:wrap type="none"/>
            <w10:anchorlock/>
          </v:shape>
          <o:OLEObject Type="Embed" ProgID="Equation.DSMT4" ShapeID="_x0000_i1030" DrawAspect="Content" ObjectID="_1468075730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9．两个数计算的结果是1，则这两个数（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A．互为倒数</w:t>
      </w:r>
      <w:r>
        <w:tab/>
      </w:r>
      <w:r>
        <w:t>B．互质</w:t>
      </w:r>
      <w:r>
        <w:tab/>
      </w:r>
      <w:r>
        <w:t>C．不一定是倒数</w:t>
      </w:r>
    </w:p>
    <w:p>
      <w:pPr>
        <w:spacing w:line="360" w:lineRule="auto"/>
        <w:jc w:val="left"/>
        <w:textAlignment w:val="center"/>
      </w:pPr>
      <w:r>
        <w:t>10．将</w:t>
      </w:r>
      <w:r>
        <w:object>
          <v:shape id="_x0000_i1031" o:spt="75" alt="eqId5b9776561eae4f2c9c8ebc74647da31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7" o:title="eqId5b9776561eae4f2c9c8ebc74647da317"/>
            <o:lock v:ext="edit" aspectratio="t"/>
            <w10:wrap type="none"/>
            <w10:anchorlock/>
          </v:shape>
          <o:OLEObject Type="Embed" ProgID="Equation.DSMT4" ShapeID="_x0000_i1031" DrawAspect="Content" ObjectID="_1468075731" r:id="rId36">
            <o:LockedField>false</o:LockedField>
          </o:OLEObject>
        </w:object>
      </w:r>
      <w:r>
        <w:t>的分子加上14，要使分数的大小不变，分母应加上（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A．14</w:t>
      </w:r>
      <w:r>
        <w:tab/>
      </w:r>
      <w:r>
        <w:t>B．18</w:t>
      </w:r>
      <w:r>
        <w:tab/>
      </w:r>
      <w:r>
        <w:t>C．21</w:t>
      </w:r>
      <w:r>
        <w:tab/>
      </w:r>
      <w:r>
        <w:t>D．27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11．把下面各数约成最简分数。</w:t>
      </w:r>
    </w:p>
    <w:p>
      <w:pPr>
        <w:spacing w:line="360" w:lineRule="auto"/>
        <w:jc w:val="left"/>
        <w:textAlignment w:val="center"/>
      </w:pPr>
      <w:r>
        <w:object>
          <v:shape id="_x0000_i1032" o:spt="75" alt="eqId67d3d9875bd24ea0b02495712c5572b8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39" o:title="eqId67d3d9875bd24ea0b02495712c5572b8"/>
            <o:lock v:ext="edit" aspectratio="t"/>
            <w10:wrap type="none"/>
            <w10:anchorlock/>
          </v:shape>
          <o:OLEObject Type="Embed" ProgID="Equation.DSMT4" ShapeID="_x0000_i1032" DrawAspect="Content" ObjectID="_1468075732" r:id="rId38">
            <o:LockedField>false</o:LockedField>
          </o:OLEObject>
        </w:object>
      </w:r>
      <w:r>
        <w:t xml:space="preserve">＝       </w:t>
      </w:r>
      <w:r>
        <w:object>
          <v:shape id="_x0000_i1033" o:spt="75" alt="eqId2183967d111141009bbd6727a1b41cee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41" o:title="eqId2183967d111141009bbd6727a1b41cee"/>
            <o:lock v:ext="edit" aspectratio="t"/>
            <w10:wrap type="none"/>
            <w10:anchorlock/>
          </v:shape>
          <o:OLEObject Type="Embed" ProgID="Equation.DSMT4" ShapeID="_x0000_i1033" DrawAspect="Content" ObjectID="_1468075733" r:id="rId40">
            <o:LockedField>false</o:LockedField>
          </o:OLEObject>
        </w:object>
      </w:r>
      <w:r>
        <w:t xml:space="preserve">＝       </w:t>
      </w:r>
      <w:r>
        <w:object>
          <v:shape id="_x0000_i1034" o:spt="75" alt="eqIda2722ef472d2471085b7fd3d98ca1a14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43" o:title="eqIda2722ef472d2471085b7fd3d98ca1a14"/>
            <o:lock v:ext="edit" aspectratio="t"/>
            <w10:wrap type="none"/>
            <w10:anchorlock/>
          </v:shape>
          <o:OLEObject Type="Embed" ProgID="Equation.DSMT4" ShapeID="_x0000_i1034" DrawAspect="Content" ObjectID="_1468075734" r:id="rId42">
            <o:LockedField>false</o:LockedField>
          </o:OLEObject>
        </w:object>
      </w:r>
      <w:r>
        <w:t xml:space="preserve">＝       </w:t>
      </w:r>
      <w:r>
        <w:object>
          <v:shape id="_x0000_i1035" o:spt="75" alt="eqIdc882c21c588a43a3938f4d77cb8f0647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45" o:title="eqIdc882c21c588a43a3938f4d77cb8f0647"/>
            <o:lock v:ext="edit" aspectratio="t"/>
            <w10:wrap type="none"/>
            <w10:anchorlock/>
          </v:shape>
          <o:OLEObject Type="Embed" ProgID="Equation.DSMT4" ShapeID="_x0000_i1035" DrawAspect="Content" ObjectID="_1468075735" r:id="rId44">
            <o:LockedField>false</o:LockedField>
          </o:OLEObject>
        </w:object>
      </w:r>
      <w:r>
        <w:t>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</w:t>
      </w:r>
      <w:r>
        <w:drawing>
          <wp:inline distT="0" distB="0" distL="114300" distR="114300">
            <wp:extent cx="95250" cy="333375"/>
            <wp:effectExtent l="0" t="0" r="0" b="9525"/>
            <wp:docPr id="102189" name="图片 1021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89" name="图片 102189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rPr>
          <w:u w:val="single"/>
        </w:rPr>
        <w:t>　  　</w:t>
      </w:r>
      <w:r>
        <w:t>=</w:t>
      </w:r>
      <w:r>
        <w:drawing>
          <wp:inline distT="0" distB="0" distL="114300" distR="114300">
            <wp:extent cx="171450" cy="333375"/>
            <wp:effectExtent l="0" t="0" r="0" b="9525"/>
            <wp:docPr id="102190" name="图片 1021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90" name="图片 102190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rPr>
          <w:u w:val="single"/>
        </w:rPr>
        <w:t>　  　</w:t>
      </w:r>
      <w:r>
        <w:t>=1．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36" o:spt="75" alt="eqId6c23d806a3944f5c8e553b8dc681ac90" type="#_x0000_t75" style="height:35.25pt;width:156pt;" o:ole="t" filled="f" o:preferrelative="t" stroked="f" coordsize="21600,21600">
            <v:path/>
            <v:fill on="f" focussize="0,0"/>
            <v:stroke on="f" joinstyle="miter"/>
            <v:imagedata r:id="rId49" o:title="eqId6c23d806a3944f5c8e553b8dc681ac90"/>
            <o:lock v:ext="edit" aspectratio="t"/>
            <w10:wrap type="none"/>
            <w10:anchorlock/>
          </v:shape>
          <o:OLEObject Type="Embed" ProgID="Equation.DSMT4" ShapeID="_x0000_i1036" DrawAspect="Content" ObjectID="_1468075736" r:id="rId48">
            <o:LockedField>false</o:LockedField>
          </o:OLEObject>
        </w:object>
      </w:r>
      <w:r>
        <w:t>(小数)</w:t>
      </w:r>
    </w:p>
    <w:p>
      <w:pPr>
        <w:spacing w:line="360" w:lineRule="auto"/>
        <w:jc w:val="left"/>
        <w:textAlignment w:val="center"/>
      </w:pPr>
      <w:r>
        <w:t>14．</w:t>
      </w:r>
      <w:r>
        <w:drawing>
          <wp:inline distT="0" distB="0" distL="114300" distR="114300">
            <wp:extent cx="95250" cy="333375"/>
            <wp:effectExtent l="0" t="0" r="0" b="9525"/>
            <wp:docPr id="100515" name="图片 1005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5" name="图片 100515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再添上</w:t>
      </w:r>
      <w:r>
        <w:rPr>
          <w:u w:val="single"/>
        </w:rPr>
        <w:t>　   　</w:t>
      </w:r>
      <w:r>
        <w:t>个它的分数单位就是最小的质数．</w:t>
      </w:r>
    </w:p>
    <w:p>
      <w:pPr>
        <w:spacing w:line="360" w:lineRule="auto"/>
        <w:jc w:val="left"/>
        <w:textAlignment w:val="center"/>
      </w:pPr>
      <w:r>
        <w:t>15．如果</w:t>
      </w:r>
      <w:r>
        <w:object>
          <v:shape id="_x0000_i103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51">
            <o:LockedField>false</o:LockedField>
          </o:OLEObject>
        </w:object>
      </w:r>
      <w:r>
        <w:t>是真分数，</w:t>
      </w:r>
      <w: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53">
            <o:LockedField>false</o:LockedField>
          </o:OLEObject>
        </w:object>
      </w:r>
      <w:r>
        <w:rPr>
          <w:rFonts w:hint="eastAsia"/>
        </w:rPr>
        <w:t>是假分数，则x=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16．6，8和18是同一个数的因数，这个数最小是（__________）。</w:t>
      </w:r>
    </w:p>
    <w:p>
      <w:pPr>
        <w:spacing w:line="360" w:lineRule="auto"/>
        <w:jc w:val="left"/>
        <w:textAlignment w:val="center"/>
      </w:pPr>
      <w:r>
        <w:t>17．已知A=2×2×3，B=2×3×5，那么A和B的最大公约数是</w:t>
      </w:r>
      <w:r>
        <w:rPr>
          <w:u w:val="single"/>
        </w:rPr>
        <w:t>　   　</w:t>
      </w:r>
      <w:r>
        <w:t>；A和B的最小公倍数是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18．一根电线，对折再对折，最后从中间剪开，剪开的电线一共有</w:t>
      </w:r>
      <w:r>
        <w:rPr>
          <w:u w:val="single"/>
        </w:rPr>
        <w:t>　   　</w:t>
      </w:r>
      <w:r>
        <w:t>段．</w:t>
      </w:r>
    </w:p>
    <w:p>
      <w:pPr>
        <w:spacing w:line="360" w:lineRule="auto"/>
        <w:jc w:val="left"/>
        <w:textAlignment w:val="center"/>
      </w:pPr>
      <w:r>
        <w:t>19．把三根长分别是60厘米、36厘米、24厘米的绳子剪成同样长的小段，不许剩余，每段最多长</w:t>
      </w:r>
      <w:r>
        <w:rPr>
          <w:u w:val="single"/>
        </w:rPr>
        <w:t>　   　</w:t>
      </w:r>
      <w:r>
        <w:t>厘米．</w:t>
      </w:r>
    </w:p>
    <w:p>
      <w:pPr>
        <w:spacing w:line="360" w:lineRule="auto"/>
        <w:jc w:val="left"/>
        <w:textAlignment w:val="center"/>
      </w:pPr>
      <w:r>
        <w:t>20．12和15的公因数：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21．把一根绳子平均分成5段，3段是这根绳子的</w:t>
      </w:r>
      <w:r>
        <w:rPr>
          <w:u w:val="single"/>
        </w:rPr>
        <w:t>　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22．把</w:t>
      </w:r>
      <w:r>
        <w:object>
          <v:shape id="_x0000_i1039" o:spt="75" alt="eqId8fe6f89b636848c084ce566376445d2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6" o:title="eqId8fe6f89b636848c084ce566376445d20"/>
            <o:lock v:ext="edit" aspectratio="t"/>
            <w10:wrap type="none"/>
            <w10:anchorlock/>
          </v:shape>
          <o:OLEObject Type="Embed" ProgID="Equation.DSMT4" ShapeID="_x0000_i1039" DrawAspect="Content" ObjectID="_1468075739" r:id="rId55">
            <o:LockedField>false</o:LockedField>
          </o:OLEObject>
        </w:object>
      </w:r>
      <w:r>
        <w:t>的分子加上3，要使分数大小不变，分母要加上7。（______）</w:t>
      </w:r>
    </w:p>
    <w:p>
      <w:pPr>
        <w:spacing w:line="360" w:lineRule="auto"/>
        <w:jc w:val="left"/>
        <w:textAlignment w:val="center"/>
      </w:pPr>
      <w:r>
        <w:t>23．把一根铁丝锯了4次，平均每段的长是这根铁丝的</w:t>
      </w:r>
      <w:r>
        <w:object>
          <v:shape id="_x0000_i1040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1" o:title="eqId4a6d9e827a244409a8376651b7e648c4"/>
            <o:lock v:ext="edit" aspectratio="t"/>
            <w10:wrap type="none"/>
            <w10:anchorlock/>
          </v:shape>
          <o:OLEObject Type="Embed" ProgID="Equation.DSMT4" ShapeID="_x0000_i1040" DrawAspect="Content" ObjectID="_1468075740" r:id="rId57">
            <o:LockedField>false</o:LockedField>
          </o:OLEObject>
        </w:object>
      </w:r>
      <w:r>
        <w:t>。（______）</w:t>
      </w:r>
    </w:p>
    <w:p>
      <w:pPr>
        <w:spacing w:line="360" w:lineRule="auto"/>
        <w:jc w:val="left"/>
        <w:textAlignment w:val="center"/>
      </w:pPr>
      <w:r>
        <w:t>24．自然数1和单位“1”相同。（_____）</w:t>
      </w:r>
    </w:p>
    <w:p>
      <w:pPr>
        <w:spacing w:line="360" w:lineRule="auto"/>
        <w:jc w:val="left"/>
        <w:textAlignment w:val="center"/>
      </w:pPr>
      <w:r>
        <w:t>25．把4m长的绳子平均分成5段，每段是全长的</w:t>
      </w:r>
      <w:r>
        <w:object>
          <v:shape id="_x0000_i1041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9" o:title="eqId7f1f28503f41439586d8e228365897e9"/>
            <o:lock v:ext="edit" aspectratio="t"/>
            <w10:wrap type="none"/>
            <w10:anchorlock/>
          </v:shape>
          <o:OLEObject Type="Embed" ProgID="Equation.DSMT4" ShapeID="_x0000_i1041" DrawAspect="Content" ObjectID="_1468075741" r:id="rId58">
            <o:LockedField>false</o:LockedField>
          </o:OLEObject>
        </w:object>
      </w:r>
      <w:r>
        <w:t>。（________）</w:t>
      </w:r>
    </w:p>
    <w:p>
      <w:pPr>
        <w:spacing w:line="360" w:lineRule="auto"/>
        <w:jc w:val="left"/>
        <w:textAlignment w:val="center"/>
      </w:pPr>
      <w:r>
        <w:t>26．将分子，分母都不相同的分数通分，只能用分母的最小公倍数作公分母。（______）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27</w:t>
      </w:r>
      <w:r>
        <w:t>．各位数字互不相同的八位数中，能被72整除的数最小是多少？最大是多少？</w:t>
      </w:r>
    </w:p>
    <w:p>
      <w:pPr>
        <w:spacing w:line="360" w:lineRule="auto"/>
        <w:jc w:val="left"/>
        <w:textAlignment w:val="center"/>
      </w:pPr>
      <w:r>
        <w:t>28．画一画、涂一涂．（按指定的分数涂色）</w:t>
      </w:r>
      <w:r>
        <w:drawing>
          <wp:inline distT="0" distB="0" distL="114300" distR="114300">
            <wp:extent cx="4937125" cy="2020570"/>
            <wp:effectExtent l="0" t="0" r="15875" b="17780"/>
            <wp:docPr id="100401" name="图片 1004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1" name="图片 100401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937252" cy="202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29．在学校运动会100米比赛中，小张用了</w:t>
      </w:r>
      <w:r>
        <w:drawing>
          <wp:inline distT="0" distB="0" distL="114300" distR="114300">
            <wp:extent cx="171450" cy="333375"/>
            <wp:effectExtent l="0" t="0" r="0" b="9525"/>
            <wp:docPr id="101223" name="图片 1012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3" name="图片 101223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分，小李用了</w:t>
      </w:r>
      <w:r>
        <w:drawing>
          <wp:inline distT="0" distB="0" distL="114300" distR="114300">
            <wp:extent cx="95250" cy="333375"/>
            <wp:effectExtent l="0" t="0" r="0" b="9525"/>
            <wp:docPr id="101224" name="图片 1012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4" name="图片 101224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分．谁跑得快？</w:t>
      </w:r>
    </w:p>
    <w:p>
      <w:pPr>
        <w:spacing w:line="360" w:lineRule="auto"/>
        <w:jc w:val="left"/>
        <w:textAlignment w:val="center"/>
      </w:pPr>
      <w:r>
        <w:t>30．设A，B两个数都只含有质因数3和5，他们的最大公约数是75，已知A有12个约数，B有10个约数，那么A，B两数的和等于多少？</w:t>
      </w:r>
    </w:p>
    <w:p>
      <w:pPr>
        <w:spacing w:line="360" w:lineRule="auto"/>
        <w:jc w:val="left"/>
        <w:textAlignment w:val="center"/>
      </w:pPr>
      <w:r>
        <w:t>31．李老师正在从电脑上拷贝一个</w:t>
      </w:r>
      <w:r>
        <w:object>
          <v:shape id="_x0000_i1042" o:spt="75" alt="eqId08058c3f5eaa40f48626a7323c4a7fc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4" o:title="eqId08058c3f5eaa40f48626a7323c4a7fc5"/>
            <o:lock v:ext="edit" aspectratio="t"/>
            <w10:wrap type="none"/>
            <w10:anchorlock/>
          </v:shape>
          <o:OLEObject Type="Embed" ProgID="Equation.DSMT4" ShapeID="_x0000_i1042" DrawAspect="Content" ObjectID="_1468075742" r:id="rId63">
            <o:LockedField>false</o:LockedField>
          </o:OLEObject>
        </w:object>
      </w:r>
      <w:r>
        <w:t>的文件夹到U盘上，已经传输了</w:t>
      </w:r>
      <w:r>
        <w:object>
          <v:shape id="_x0000_i1043" o:spt="75" alt="eqId85a0c3291dce4162b3b5d552b4a6c108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66" o:title="eqId85a0c3291dce4162b3b5d552b4a6c108"/>
            <o:lock v:ext="edit" aspectratio="t"/>
            <w10:wrap type="none"/>
            <w10:anchorlock/>
          </v:shape>
          <o:OLEObject Type="Embed" ProgID="Equation.DSMT4" ShapeID="_x0000_i1043" DrawAspect="Content" ObjectID="_1468075743" r:id="rId65">
            <o:LockedField>false</o:LockedField>
          </o:OLEObject>
        </w:object>
      </w:r>
      <w:r>
        <w:t>，已传输和未传输的分别占总数的几分之几？</w:t>
      </w:r>
    </w:p>
    <w:p>
      <w:pPr>
        <w:spacing w:line="360" w:lineRule="auto"/>
        <w:jc w:val="left"/>
        <w:textAlignment w:val="center"/>
      </w:pPr>
      <w:r>
        <w:t>32．有一种黄豆，每1千克中大约含有400克蛋白质，290克淀粉和200克脂肪。这三种物质各占总重量的几分之几？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 id="_x0000_i1044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1" o:title="eqId4a6d9e827a244409a8376651b7e648c4"/>
            <o:lock v:ext="edit" aspectratio="t"/>
            <w10:wrap type="none"/>
            <w10:anchorlock/>
          </v:shape>
          <o:OLEObject Type="Embed" ProgID="Equation.DSMT4" ShapeID="_x0000_i1044" DrawAspect="Content" ObjectID="_1468075744" r:id="rId67">
            <o:LockedField>false</o:LockedField>
          </o:OLEObject>
        </w:object>
      </w:r>
      <w:r>
        <w:t>；</w:t>
      </w:r>
      <w:r>
        <w:object>
          <v:shape id="_x0000_i1045" o:spt="75" alt="eqId35e0b949df644f93b06e7aadc752ae39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69" o:title="eqId35e0b949df644f93b06e7aadc752ae39"/>
            <o:lock v:ext="edit" aspectratio="t"/>
            <w10:wrap type="none"/>
            <w10:anchorlock/>
          </v:shape>
          <o:OLEObject Type="Embed" ProgID="Equation.DSMT4" ShapeID="_x0000_i1045" DrawAspect="Content" ObjectID="_1468075745" r:id="rId68">
            <o:LockedField>false</o:LockedField>
          </o:OLEObject>
        </w:object>
      </w:r>
      <w:r>
        <w:t>；</w:t>
      </w:r>
      <w:r>
        <w:object>
          <v:shape id="_x0000_i1046" o:spt="75" alt="eqIdc1116f7dae7c4995800275cf53aaa8f8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71" o:title="eqIdc1116f7dae7c4995800275cf53aaa8f8"/>
            <o:lock v:ext="edit" aspectratio="t"/>
            <w10:wrap type="none"/>
            <w10:anchorlock/>
          </v:shape>
          <o:OLEObject Type="Embed" ProgID="Equation.DSMT4" ShapeID="_x0000_i1046" DrawAspect="Content" ObjectID="_1468075746" r:id="rId70">
            <o:LockedField>false</o:LockedField>
          </o:OLEObject>
        </w:object>
      </w:r>
      <w:r>
        <w:t>；</w:t>
      </w:r>
      <w:r>
        <w:object>
          <v:shape id="_x0000_i1047" o:spt="75" alt="eqId6b2724baa0064c51b2ba39f5b281a1e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73" o:title="eqId6b2724baa0064c51b2ba39f5b281a1eb"/>
            <o:lock v:ext="edit" aspectratio="t"/>
            <w10:wrap type="none"/>
            <w10:anchorlock/>
          </v:shape>
          <o:OLEObject Type="Embed" ProgID="Equation.DSMT4" ShapeID="_x0000_i1047" DrawAspect="Content" ObjectID="_1468075747" r:id="rId7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</w:t>
      </w:r>
      <w:r>
        <w:drawing>
          <wp:inline distT="0" distB="0" distL="114300" distR="114300">
            <wp:extent cx="95250" cy="333375"/>
            <wp:effectExtent l="0" t="0" r="0" b="9525"/>
            <wp:docPr id="102191" name="图片 1021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91" name="图片 102191" descr="figure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114300" distR="114300">
            <wp:extent cx="171450" cy="333375"/>
            <wp:effectExtent l="0" t="0" r="0" b="9525"/>
            <wp:docPr id="102192" name="图片 1021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92" name="图片 102192" descr="figure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13．24;10;20;0.625</w:t>
      </w:r>
    </w:p>
    <w:p>
      <w:pPr>
        <w:spacing w:line="360" w:lineRule="auto"/>
        <w:jc w:val="left"/>
        <w:textAlignment w:val="center"/>
      </w:pPr>
      <w:r>
        <w:t>14．13</w:t>
      </w:r>
    </w:p>
    <w:p>
      <w:pPr>
        <w:spacing w:line="360" w:lineRule="auto"/>
        <w:jc w:val="left"/>
        <w:textAlignment w:val="center"/>
      </w:pPr>
      <w:r>
        <w:t>15．5</w:t>
      </w:r>
    </w:p>
    <w:p>
      <w:pPr>
        <w:spacing w:line="360" w:lineRule="auto"/>
        <w:jc w:val="left"/>
        <w:textAlignment w:val="center"/>
      </w:pPr>
      <w:r>
        <w:t>16．72</w:t>
      </w:r>
    </w:p>
    <w:p>
      <w:pPr>
        <w:spacing w:line="360" w:lineRule="auto"/>
        <w:jc w:val="left"/>
        <w:textAlignment w:val="center"/>
      </w:pPr>
      <w:r>
        <w:t>17．6，60</w:t>
      </w:r>
    </w:p>
    <w:p>
      <w:pPr>
        <w:spacing w:line="360" w:lineRule="auto"/>
        <w:jc w:val="left"/>
        <w:textAlignment w:val="center"/>
      </w:pPr>
      <w:r>
        <w:t>18．5</w:t>
      </w:r>
    </w:p>
    <w:p>
      <w:pPr>
        <w:spacing w:line="360" w:lineRule="auto"/>
        <w:jc w:val="left"/>
        <w:textAlignment w:val="center"/>
      </w:pPr>
      <w:r>
        <w:t>19．12</w:t>
      </w:r>
    </w:p>
    <w:p>
      <w:pPr>
        <w:spacing w:line="360" w:lineRule="auto"/>
        <w:jc w:val="left"/>
        <w:textAlignment w:val="center"/>
      </w:pPr>
      <w:r>
        <w:t>20．1、3</w:t>
      </w:r>
    </w:p>
    <w:p>
      <w:pPr>
        <w:spacing w:line="360" w:lineRule="auto"/>
        <w:jc w:val="left"/>
        <w:textAlignment w:val="center"/>
      </w:pPr>
      <w:r>
        <w:t>21．</w:t>
      </w:r>
      <w:r>
        <w:drawing>
          <wp:inline distT="0" distB="0" distL="114300" distR="114300">
            <wp:extent cx="95250" cy="333375"/>
            <wp:effectExtent l="0" t="0" r="0" b="9525"/>
            <wp:docPr id="100127" name="图片 1001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 descr="figure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27</w:t>
      </w:r>
      <w:r>
        <w:t>．10235768；98763120．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28．</w:t>
      </w:r>
      <w:r>
        <w:drawing>
          <wp:inline distT="0" distB="0" distL="114300" distR="114300">
            <wp:extent cx="3771900" cy="1638300"/>
            <wp:effectExtent l="0" t="0" r="0" b="0"/>
            <wp:docPr id="100402" name="图片 1004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2" name="图片 100402" descr="figure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29．小李</w:t>
      </w:r>
    </w:p>
    <w:p>
      <w:pPr>
        <w:spacing w:line="360" w:lineRule="auto"/>
        <w:jc w:val="left"/>
        <w:textAlignment w:val="center"/>
      </w:pPr>
      <w:r>
        <w:t>30．2550</w:t>
      </w:r>
    </w:p>
    <w:p>
      <w:pPr>
        <w:spacing w:line="360" w:lineRule="auto"/>
        <w:jc w:val="left"/>
        <w:textAlignment w:val="center"/>
      </w:pPr>
      <w:r>
        <w:t>31．已传输和未传输的分别占总数的</w:t>
      </w:r>
      <w:r>
        <w:object>
          <v:shape id="_x0000_i1048" o:spt="75" alt="eqId6849a1b3e52344fdbd2eeb46c8759ce4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79" o:title="eqId6849a1b3e52344fdbd2eeb46c8759ce4"/>
            <o:lock v:ext="edit" aspectratio="t"/>
            <w10:wrap type="none"/>
            <w10:anchorlock/>
          </v:shape>
          <o:OLEObject Type="Embed" ProgID="Equation.DSMT4" ShapeID="_x0000_i1048" DrawAspect="Content" ObjectID="_1468075748" r:id="rId78">
            <o:LockedField>false</o:LockedField>
          </o:OLEObject>
        </w:object>
      </w:r>
      <w:r>
        <w:t>和</w:t>
      </w:r>
      <w:r>
        <w:object>
          <v:shape id="_x0000_i1049" o:spt="75" alt="eqId18f48a24c0854487a88c09b6e3ca2e77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81" o:title="eqId18f48a24c0854487a88c09b6e3ca2e77"/>
            <o:lock v:ext="edit" aspectratio="t"/>
            <w10:wrap type="none"/>
            <w10:anchorlock/>
          </v:shape>
          <o:OLEObject Type="Embed" ProgID="Equation.DSMT4" ShapeID="_x0000_i1049" DrawAspect="Content" ObjectID="_1468075749" r:id="rId80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32．蛋白质占</w:t>
      </w:r>
      <w:r>
        <w:drawing>
          <wp:inline distT="0" distB="0" distL="114300" distR="114300">
            <wp:extent cx="123825" cy="266700"/>
            <wp:effectExtent l="0" t="0" r="9525" b="0"/>
            <wp:docPr id="100048" name="图片 100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，淀粉占</w:t>
      </w:r>
      <w:r>
        <w:drawing>
          <wp:inline distT="0" distB="0" distL="114300" distR="114300">
            <wp:extent cx="276225" cy="266700"/>
            <wp:effectExtent l="0" t="0" r="9525" b="0"/>
            <wp:docPr id="100049" name="图片 100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，脂肪占</w:t>
      </w:r>
      <w:r>
        <w:drawing>
          <wp:inline distT="0" distB="0" distL="114300" distR="114300">
            <wp:extent cx="114300" cy="257175"/>
            <wp:effectExtent l="0" t="0" r="0" b="9525"/>
            <wp:docPr id="100050" name="图片 100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B66F9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B28FB"/>
    <w:rsid w:val="00FF71A6"/>
    <w:rsid w:val="03C83753"/>
    <w:rsid w:val="1D8C14F4"/>
    <w:rsid w:val="284D405D"/>
    <w:rsid w:val="32771D96"/>
    <w:rsid w:val="38A2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7" Type="http://schemas.openxmlformats.org/officeDocument/2006/relationships/fontTable" Target="fontTable.xml"/><Relationship Id="rId86" Type="http://schemas.openxmlformats.org/officeDocument/2006/relationships/customXml" Target="../customXml/item2.xml"/><Relationship Id="rId85" Type="http://schemas.openxmlformats.org/officeDocument/2006/relationships/customXml" Target="../customXml/item1.xml"/><Relationship Id="rId84" Type="http://schemas.openxmlformats.org/officeDocument/2006/relationships/image" Target="media/image50.png"/><Relationship Id="rId83" Type="http://schemas.openxmlformats.org/officeDocument/2006/relationships/image" Target="media/image49.png"/><Relationship Id="rId82" Type="http://schemas.openxmlformats.org/officeDocument/2006/relationships/image" Target="media/image48.png"/><Relationship Id="rId81" Type="http://schemas.openxmlformats.org/officeDocument/2006/relationships/image" Target="media/image47.wmf"/><Relationship Id="rId80" Type="http://schemas.openxmlformats.org/officeDocument/2006/relationships/oleObject" Target="embeddings/oleObject25.bin"/><Relationship Id="rId8" Type="http://schemas.openxmlformats.org/officeDocument/2006/relationships/footer" Target="footer3.xml"/><Relationship Id="rId79" Type="http://schemas.openxmlformats.org/officeDocument/2006/relationships/image" Target="media/image46.wmf"/><Relationship Id="rId78" Type="http://schemas.openxmlformats.org/officeDocument/2006/relationships/oleObject" Target="embeddings/oleObject24.bin"/><Relationship Id="rId77" Type="http://schemas.openxmlformats.org/officeDocument/2006/relationships/image" Target="media/image45.jpeg"/><Relationship Id="rId76" Type="http://schemas.openxmlformats.org/officeDocument/2006/relationships/image" Target="media/image44.png"/><Relationship Id="rId75" Type="http://schemas.openxmlformats.org/officeDocument/2006/relationships/image" Target="media/image43.png"/><Relationship Id="rId74" Type="http://schemas.openxmlformats.org/officeDocument/2006/relationships/image" Target="media/image42.png"/><Relationship Id="rId73" Type="http://schemas.openxmlformats.org/officeDocument/2006/relationships/image" Target="media/image41.wmf"/><Relationship Id="rId72" Type="http://schemas.openxmlformats.org/officeDocument/2006/relationships/oleObject" Target="embeddings/oleObject23.bin"/><Relationship Id="rId71" Type="http://schemas.openxmlformats.org/officeDocument/2006/relationships/image" Target="media/image40.wmf"/><Relationship Id="rId70" Type="http://schemas.openxmlformats.org/officeDocument/2006/relationships/oleObject" Target="embeddings/oleObject22.bin"/><Relationship Id="rId7" Type="http://schemas.openxmlformats.org/officeDocument/2006/relationships/header" Target="header3.xml"/><Relationship Id="rId69" Type="http://schemas.openxmlformats.org/officeDocument/2006/relationships/image" Target="media/image39.wmf"/><Relationship Id="rId68" Type="http://schemas.openxmlformats.org/officeDocument/2006/relationships/oleObject" Target="embeddings/oleObject21.bin"/><Relationship Id="rId67" Type="http://schemas.openxmlformats.org/officeDocument/2006/relationships/oleObject" Target="embeddings/oleObject20.bin"/><Relationship Id="rId66" Type="http://schemas.openxmlformats.org/officeDocument/2006/relationships/image" Target="media/image38.wmf"/><Relationship Id="rId65" Type="http://schemas.openxmlformats.org/officeDocument/2006/relationships/oleObject" Target="embeddings/oleObject19.bin"/><Relationship Id="rId64" Type="http://schemas.openxmlformats.org/officeDocument/2006/relationships/image" Target="media/image37.wmf"/><Relationship Id="rId63" Type="http://schemas.openxmlformats.org/officeDocument/2006/relationships/oleObject" Target="embeddings/oleObject18.bin"/><Relationship Id="rId62" Type="http://schemas.openxmlformats.org/officeDocument/2006/relationships/image" Target="media/image36.png"/><Relationship Id="rId61" Type="http://schemas.openxmlformats.org/officeDocument/2006/relationships/image" Target="media/image35.png"/><Relationship Id="rId60" Type="http://schemas.openxmlformats.org/officeDocument/2006/relationships/image" Target="media/image34.png"/><Relationship Id="rId6" Type="http://schemas.openxmlformats.org/officeDocument/2006/relationships/header" Target="header2.xml"/><Relationship Id="rId59" Type="http://schemas.openxmlformats.org/officeDocument/2006/relationships/image" Target="media/image33.wmf"/><Relationship Id="rId58" Type="http://schemas.openxmlformats.org/officeDocument/2006/relationships/oleObject" Target="embeddings/oleObject17.bin"/><Relationship Id="rId57" Type="http://schemas.openxmlformats.org/officeDocument/2006/relationships/oleObject" Target="embeddings/oleObject16.bin"/><Relationship Id="rId56" Type="http://schemas.openxmlformats.org/officeDocument/2006/relationships/image" Target="media/image32.wmf"/><Relationship Id="rId55" Type="http://schemas.openxmlformats.org/officeDocument/2006/relationships/oleObject" Target="embeddings/oleObject15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4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3.bin"/><Relationship Id="rId50" Type="http://schemas.openxmlformats.org/officeDocument/2006/relationships/image" Target="media/image29.png"/><Relationship Id="rId5" Type="http://schemas.openxmlformats.org/officeDocument/2006/relationships/footer" Target="footer2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2.bin"/><Relationship Id="rId47" Type="http://schemas.openxmlformats.org/officeDocument/2006/relationships/image" Target="media/image27.png"/><Relationship Id="rId46" Type="http://schemas.openxmlformats.org/officeDocument/2006/relationships/image" Target="media/image26.png"/><Relationship Id="rId45" Type="http://schemas.openxmlformats.org/officeDocument/2006/relationships/image" Target="media/image25.wmf"/><Relationship Id="rId44" Type="http://schemas.openxmlformats.org/officeDocument/2006/relationships/oleObject" Target="embeddings/oleObject11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0.bin"/><Relationship Id="rId41" Type="http://schemas.openxmlformats.org/officeDocument/2006/relationships/image" Target="media/image23.wmf"/><Relationship Id="rId40" Type="http://schemas.openxmlformats.org/officeDocument/2006/relationships/oleObject" Target="embeddings/oleObject9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8.bin"/><Relationship Id="rId37" Type="http://schemas.openxmlformats.org/officeDocument/2006/relationships/image" Target="media/image21.wmf"/><Relationship Id="rId36" Type="http://schemas.openxmlformats.org/officeDocument/2006/relationships/oleObject" Target="embeddings/oleObject7.bin"/><Relationship Id="rId35" Type="http://schemas.openxmlformats.org/officeDocument/2006/relationships/image" Target="media/image20.wmf"/><Relationship Id="rId34" Type="http://schemas.openxmlformats.org/officeDocument/2006/relationships/oleObject" Target="embeddings/oleObject6.bin"/><Relationship Id="rId33" Type="http://schemas.openxmlformats.org/officeDocument/2006/relationships/image" Target="media/image19.wmf"/><Relationship Id="rId32" Type="http://schemas.openxmlformats.org/officeDocument/2006/relationships/oleObject" Target="embeddings/oleObject5.bin"/><Relationship Id="rId31" Type="http://schemas.openxmlformats.org/officeDocument/2006/relationships/image" Target="media/image18.wmf"/><Relationship Id="rId30" Type="http://schemas.openxmlformats.org/officeDocument/2006/relationships/oleObject" Target="embeddings/oleObject4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3.bin"/><Relationship Id="rId27" Type="http://schemas.openxmlformats.org/officeDocument/2006/relationships/image" Target="media/image16.wmf"/><Relationship Id="rId26" Type="http://schemas.openxmlformats.org/officeDocument/2006/relationships/oleObject" Target="embeddings/oleObject2.bin"/><Relationship Id="rId25" Type="http://schemas.openxmlformats.org/officeDocument/2006/relationships/image" Target="media/image15.wmf"/><Relationship Id="rId24" Type="http://schemas.openxmlformats.org/officeDocument/2006/relationships/oleObject" Target="embeddings/oleObject1.bin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89456D-815F-45FE-9275-254B3EAD04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1211</Words>
  <Characters>1365</Characters>
  <Lines>16</Lines>
  <Paragraphs>4</Paragraphs>
  <TotalTime>0</TotalTime>
  <ScaleCrop>false</ScaleCrop>
  <LinksUpToDate>false</LinksUpToDate>
  <CharactersWithSpaces>1490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2021-08-03T09:19:00Z</dcterms:created>
  <dc:creator>zxxk</dc:creator>
  <cp:lastModifiedBy>。</cp:lastModifiedBy>
  <dcterms:modified xsi:type="dcterms:W3CDTF">2022-03-17T13:30:31Z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A5EE3E0E2FB84A8B80BCDFCD157B9790</vt:lpwstr>
  </property>
</Properties>
</file>